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производственную практику по ПМ01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120" w:type="dxa"/>
        <w:jc w:val="left"/>
        <w:tblInd w:w="-1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560"/>
        <w:gridCol w:w="5365"/>
        <w:gridCol w:w="3195"/>
      </w:tblGrid>
      <w:tr>
        <w:trPr/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napToGrid w:val="false"/>
              <w:spacing w:lineRule="auto" w:line="228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napToGrid w:val="false"/>
              <w:spacing w:lineRule="auto" w:line="228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 на практику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auto" w:line="228"/>
              <w:jc w:val="center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napToGrid w:val="false"/>
              <w:spacing w:lineRule="auto" w:line="228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1</w:t>
            </w:r>
            <w:r>
              <w:rPr>
                <w:sz w:val="28"/>
                <w:szCs w:val="28"/>
                <w:lang w:val="en-US"/>
              </w:rPr>
              <w:t>.1-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tLeast" w:line="1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Выбор контрольно-измерительных приборов и аппаратуры для измерения параметров и характеристик радиоэлектронной техники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tLeast" w:line="1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КИП и А при выполнении измерений электронной техники</w:t>
            </w:r>
          </w:p>
        </w:tc>
      </w:tr>
      <w:tr>
        <w:trPr/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napToGrid w:val="false"/>
              <w:spacing w:lineRule="auto" w:line="228" w:before="0" w:after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1</w:t>
            </w:r>
            <w:r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</w:rPr>
              <w:t>-1.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21"/>
              <w:widowControl w:val="false"/>
              <w:shd w:val="clear" w:color="auto" w:fill="FFFFFF"/>
              <w:snapToGrid w:val="false"/>
              <w:spacing w:lineRule="atLeast" w:line="21" w:before="57" w:after="0"/>
              <w:ind w:left="5" w:right="-14" w:firstLine="1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Настройка и регулировка устройств, блоков и приборов радиоэлектронной техники согласно техническим условиям</w:t>
            </w:r>
          </w:p>
          <w:p>
            <w:pPr>
              <w:pStyle w:val="21"/>
              <w:widowControl w:val="false"/>
              <w:shd w:val="clear" w:color="auto" w:fill="FFFFFF"/>
              <w:snapToGrid w:val="false"/>
              <w:spacing w:lineRule="atLeast" w:line="21" w:before="57" w:after="0"/>
              <w:ind w:left="5" w:right="-14" w:firstLine="1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подключения приборов</w:t>
            </w:r>
          </w:p>
          <w:p>
            <w:pPr>
              <w:pStyle w:val="Normal"/>
              <w:widowControl/>
              <w:snapToGrid w:val="false"/>
              <w:spacing w:lineRule="auto" w:line="2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Алгоритм измерений</w:t>
            </w:r>
          </w:p>
          <w:p>
            <w:pPr>
              <w:pStyle w:val="Normal"/>
              <w:widowControl/>
              <w:snapToGrid w:val="false"/>
              <w:spacing w:lineRule="auto" w:line="2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Описание технологии процесса измерения </w:t>
            </w:r>
          </w:p>
        </w:tc>
      </w:tr>
      <w:tr>
        <w:trPr/>
        <w:tc>
          <w:tcPr>
            <w:tcW w:w="1560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napToGrid w:val="false"/>
              <w:spacing w:lineRule="auto" w:line="22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21"/>
              <w:widowControl w:val="false"/>
              <w:shd w:val="clear" w:color="auto" w:fill="FFFFFF"/>
              <w:snapToGrid w:val="false"/>
              <w:spacing w:lineRule="atLeast" w:line="21" w:before="57" w:after="0"/>
              <w:ind w:left="5" w:right="-14" w:firstLine="1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Контроль параметров радиоэлектронной техники</w:t>
            </w:r>
          </w:p>
        </w:tc>
        <w:tc>
          <w:tcPr>
            <w:tcW w:w="3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1560" w:type="dxa"/>
            <w:vMerge w:val="restart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napToGrid w:val="false"/>
              <w:spacing w:lineRule="auto" w:line="22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1.1-1.3</w:t>
            </w:r>
          </w:p>
        </w:tc>
        <w:tc>
          <w:tcPr>
            <w:tcW w:w="536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napToGrid w:val="false"/>
              <w:spacing w:before="57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измерительных приборов и оборудования для проведения испытаний узлов и блоков радиоэлектронной техники</w:t>
            </w:r>
          </w:p>
        </w:tc>
        <w:tc>
          <w:tcPr>
            <w:tcW w:w="3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Перечень измерительных приборов и оборудования</w:t>
            </w:r>
          </w:p>
        </w:tc>
      </w:tr>
      <w:tr>
        <w:trPr/>
        <w:tc>
          <w:tcPr>
            <w:tcW w:w="1560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snapToGrid w:val="false"/>
              <w:spacing w:lineRule="auto" w:line="22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6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napToGrid w:val="false"/>
              <w:spacing w:before="57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Испытания различных видов радиоэлектронной техники</w:t>
            </w:r>
          </w:p>
        </w:tc>
        <w:tc>
          <w:tcPr>
            <w:tcW w:w="3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2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Программа испытаний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Руководитель производственной практики                Г</w:t>
      </w:r>
      <w:r>
        <w:rPr>
          <w:sz w:val="28"/>
          <w:szCs w:val="28"/>
        </w:rPr>
        <w:t>Н.</w:t>
      </w:r>
      <w:r>
        <w:rPr>
          <w:sz w:val="28"/>
          <w:szCs w:val="28"/>
        </w:rPr>
        <w:t>.Ершов.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64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rsid w:val="007e6644"/>
    <w:pPr>
      <w:widowControl/>
      <w:spacing w:before="100" w:after="100"/>
    </w:pPr>
    <w:rPr>
      <w:sz w:val="24"/>
      <w:szCs w:val="24"/>
    </w:rPr>
  </w:style>
  <w:style w:type="paragraph" w:styleId="21" w:customStyle="1">
    <w:name w:val="Список 21"/>
    <w:basedOn w:val="Normal"/>
    <w:qFormat/>
    <w:rsid w:val="007e6644"/>
    <w:pPr>
      <w:widowControl/>
      <w:ind w:left="566" w:hanging="283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LibreOffice/5.2.7.2$Linux_x86 LibreOffice_project/20m0$Build-2</Application>
  <Pages>1</Pages>
  <Words>95</Words>
  <Characters>734</Characters>
  <CharactersWithSpaces>827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2021-01-27T07:54:00Z</dcterms:created>
  <dc:creator>ТТЭК</dc:creator>
  <dc:description/>
  <dc:language>ru-RU</dc:language>
  <cp:lastModifiedBy>Наталья Вячеславовна Куницына</cp:lastModifiedBy>
  <dcterms:modified xsi:type="dcterms:W3CDTF">2021-04-26T11:16:38Z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